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620" w:rsidRDefault="00BD56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BD5620">
        <w:tc>
          <w:tcPr>
            <w:tcW w:w="13948" w:type="dxa"/>
            <w:gridSpan w:val="3"/>
          </w:tcPr>
          <w:p w:rsidR="00BD5620" w:rsidRDefault="005E2083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 breakdown for Working Scientifically</w:t>
            </w:r>
          </w:p>
        </w:tc>
      </w:tr>
      <w:tr w:rsidR="00BD5620">
        <w:tc>
          <w:tcPr>
            <w:tcW w:w="13948" w:type="dxa"/>
            <w:gridSpan w:val="3"/>
          </w:tcPr>
          <w:p w:rsidR="00BD5620" w:rsidRDefault="005E2083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</w:tr>
      <w:tr w:rsidR="00BD5620">
        <w:tc>
          <w:tcPr>
            <w:tcW w:w="4649" w:type="dxa"/>
          </w:tcPr>
          <w:p w:rsidR="00BD5620" w:rsidRDefault="005E2083">
            <w:pPr>
              <w:jc w:val="center"/>
              <w:rPr>
                <w:b/>
              </w:rPr>
            </w:pPr>
            <w:r>
              <w:rPr>
                <w:b/>
              </w:rPr>
              <w:t>Planning</w:t>
            </w:r>
          </w:p>
        </w:tc>
        <w:tc>
          <w:tcPr>
            <w:tcW w:w="4649" w:type="dxa"/>
          </w:tcPr>
          <w:p w:rsidR="00BD5620" w:rsidRDefault="005E2083">
            <w:pPr>
              <w:jc w:val="center"/>
              <w:rPr>
                <w:b/>
              </w:rPr>
            </w:pPr>
            <w:r>
              <w:rPr>
                <w:b/>
              </w:rPr>
              <w:t>Obtaining and presenting evidence</w:t>
            </w:r>
          </w:p>
        </w:tc>
        <w:tc>
          <w:tcPr>
            <w:tcW w:w="4650" w:type="dxa"/>
          </w:tcPr>
          <w:p w:rsidR="00BD5620" w:rsidRDefault="005E2083">
            <w:pPr>
              <w:jc w:val="center"/>
              <w:rPr>
                <w:b/>
              </w:rPr>
            </w:pPr>
            <w:r>
              <w:rPr>
                <w:b/>
              </w:rPr>
              <w:t>Considering evidence and evaluating</w:t>
            </w:r>
          </w:p>
        </w:tc>
      </w:tr>
      <w:tr w:rsidR="00BD5620">
        <w:tc>
          <w:tcPr>
            <w:tcW w:w="4649" w:type="dxa"/>
          </w:tcPr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set up a simple fair test to make comparisons.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plan a fair test and isolate variables and explain why it was fair and explain which variables have been isolated.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suggest improvements and predictions.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decide which information needs to be collected and decide which is the best way</w:t>
            </w:r>
            <w:r>
              <w:t xml:space="preserve"> for collecting it.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use their findings to draw a simple conclusion.</w:t>
            </w:r>
          </w:p>
        </w:tc>
        <w:tc>
          <w:tcPr>
            <w:tcW w:w="4649" w:type="dxa"/>
          </w:tcPr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take measurements using different equipment and units of measure and record what they have found in a range of ways.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make accurate measurements using standard units</w:t>
            </w:r>
            <w:r>
              <w:t>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explain their findings in different ways (display, presentation, writing)</w:t>
            </w:r>
          </w:p>
        </w:tc>
        <w:tc>
          <w:tcPr>
            <w:tcW w:w="4650" w:type="dxa"/>
          </w:tcPr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find any patterns in their evidence or measurements.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make a </w:t>
            </w:r>
            <w:proofErr w:type="gramStart"/>
            <w:r>
              <w:t>predictions</w:t>
            </w:r>
            <w:proofErr w:type="gramEnd"/>
            <w:r>
              <w:t xml:space="preserve"> based on something they have found out.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record and present what they have fo</w:t>
            </w:r>
            <w:r>
              <w:t>und out using scientific language, drawings, labelled diagrams, bar charts and tables.</w:t>
            </w:r>
          </w:p>
        </w:tc>
      </w:tr>
      <w:tr w:rsidR="00BD5620">
        <w:tc>
          <w:tcPr>
            <w:tcW w:w="13948" w:type="dxa"/>
            <w:gridSpan w:val="3"/>
          </w:tcPr>
          <w:p w:rsidR="00BD5620" w:rsidRDefault="005E2083">
            <w:pPr>
              <w:jc w:val="center"/>
              <w:rPr>
                <w:b/>
              </w:rPr>
            </w:pPr>
            <w:r>
              <w:rPr>
                <w:b/>
              </w:rPr>
              <w:t>Year 4 (Challenging)</w:t>
            </w:r>
          </w:p>
        </w:tc>
      </w:tr>
      <w:tr w:rsidR="00BD5620">
        <w:tc>
          <w:tcPr>
            <w:tcW w:w="4649" w:type="dxa"/>
          </w:tcPr>
          <w:p w:rsidR="00BD5620" w:rsidRDefault="005E2083">
            <w:pPr>
              <w:jc w:val="center"/>
            </w:pPr>
            <w:r>
              <w:rPr>
                <w:b/>
              </w:rPr>
              <w:t>Planning</w:t>
            </w:r>
          </w:p>
        </w:tc>
        <w:tc>
          <w:tcPr>
            <w:tcW w:w="4649" w:type="dxa"/>
          </w:tcPr>
          <w:p w:rsidR="00BD5620" w:rsidRDefault="005E2083">
            <w:pPr>
              <w:jc w:val="center"/>
            </w:pPr>
            <w:r>
              <w:rPr>
                <w:b/>
              </w:rPr>
              <w:t>Obtaining and presenting evidence</w:t>
            </w:r>
          </w:p>
        </w:tc>
        <w:tc>
          <w:tcPr>
            <w:tcW w:w="4650" w:type="dxa"/>
          </w:tcPr>
          <w:p w:rsidR="00BD5620" w:rsidRDefault="005E2083">
            <w:pPr>
              <w:jc w:val="center"/>
            </w:pPr>
            <w:r>
              <w:rPr>
                <w:b/>
              </w:rPr>
              <w:t>Considering evidence and evaluating</w:t>
            </w:r>
          </w:p>
        </w:tc>
      </w:tr>
      <w:tr w:rsidR="00BD5620">
        <w:tc>
          <w:tcPr>
            <w:tcW w:w="4649" w:type="dxa"/>
          </w:tcPr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plan and carry out an investigation by controlling variables fairly and accurately.</w:t>
            </w:r>
          </w:p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use test results to make further predictions and set up further comparative tests.</w:t>
            </w:r>
          </w:p>
        </w:tc>
        <w:tc>
          <w:tcPr>
            <w:tcW w:w="4649" w:type="dxa"/>
          </w:tcPr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record more complex data and results using scientific diagrams, c</w:t>
            </w:r>
            <w:r>
              <w:t>lassification keys, tables, bar charts, line graphs and models.</w:t>
            </w:r>
          </w:p>
        </w:tc>
        <w:tc>
          <w:tcPr>
            <w:tcW w:w="4650" w:type="dxa"/>
          </w:tcPr>
          <w:p w:rsidR="00BD5620" w:rsidRDefault="005E2083">
            <w:proofErr w:type="spellStart"/>
            <w:r>
              <w:t>Chn</w:t>
            </w:r>
            <w:proofErr w:type="spellEnd"/>
            <w:r>
              <w:t xml:space="preserve"> can report findings from investigations through written explanations and conclusions.</w:t>
            </w:r>
          </w:p>
          <w:p w:rsidR="00BD5620" w:rsidRDefault="005E2083">
            <w:bookmarkStart w:id="1" w:name="_heading=h.gjdgxs" w:colFirst="0" w:colLast="0"/>
            <w:bookmarkEnd w:id="1"/>
            <w:proofErr w:type="spellStart"/>
            <w:r>
              <w:t>Chn</w:t>
            </w:r>
            <w:proofErr w:type="spellEnd"/>
            <w:r>
              <w:t xml:space="preserve"> can use a graph or diagram to answer scientific questions.</w:t>
            </w:r>
          </w:p>
        </w:tc>
      </w:tr>
      <w:tr w:rsidR="00BD5620">
        <w:trPr>
          <w:trHeight w:val="220"/>
        </w:trPr>
        <w:tc>
          <w:tcPr>
            <w:tcW w:w="13948" w:type="dxa"/>
            <w:gridSpan w:val="3"/>
          </w:tcPr>
          <w:p w:rsidR="00BD5620" w:rsidRDefault="005E2083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  <w:p w:rsidR="00BD5620" w:rsidRDefault="005E2083">
            <w:r>
              <w:t>accurate, bar chart, chart,</w:t>
            </w:r>
            <w:r>
              <w:t xml:space="preserve"> classify, comparative test, conclusion (What have we found out?), criteria, data, develop, diagram, evaluate, evidence, explanation, key, making a test fair, method, observations, plan (What will we do?), practical enquiry, prediction (What do you think w</w:t>
            </w:r>
            <w:r>
              <w:t>ill happen?), primary sources, questioning, reasoning, relationships, results (What happened?), secondary sources, standard units, table, What do we change, what do we keep the same, what are we measuring</w:t>
            </w:r>
          </w:p>
        </w:tc>
      </w:tr>
    </w:tbl>
    <w:p w:rsidR="00BD5620" w:rsidRDefault="00BD5620"/>
    <w:sectPr w:rsidR="00BD5620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620"/>
    <w:rsid w:val="005E2083"/>
    <w:rsid w:val="00BD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07C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70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m7fikPusyzoCRjWa24mb54HNFrA==">AMUW2mXqcVGNoihZaVZEtvaG6f52QuRt7WqcEgFC1ZHgTBfqQwTA4U6VJRxmVgD8VWujDF3vT1uTtYTudZKQyLhyg3YDm02GZbVMkIPd4TviBvKvQd37cReQNYNtlI74IFkk1y+E1elK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 Williams</cp:lastModifiedBy>
  <cp:revision>2</cp:revision>
  <dcterms:created xsi:type="dcterms:W3CDTF">2025-01-13T11:31:00Z</dcterms:created>
  <dcterms:modified xsi:type="dcterms:W3CDTF">2025-01-13T11:31:00Z</dcterms:modified>
</cp:coreProperties>
</file>