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2EDC" w:rsidRDefault="00EC2E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417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87"/>
        <w:gridCol w:w="7087"/>
      </w:tblGrid>
      <w:tr w:rsidR="00EC2EDC">
        <w:tc>
          <w:tcPr>
            <w:tcW w:w="14174" w:type="dxa"/>
            <w:gridSpan w:val="2"/>
          </w:tcPr>
          <w:p w:rsidR="00EC2EDC" w:rsidRDefault="00AC20C3">
            <w:pPr>
              <w:jc w:val="center"/>
              <w:rPr>
                <w:b/>
              </w:rPr>
            </w:pPr>
            <w:r>
              <w:rPr>
                <w:b/>
              </w:rPr>
              <w:t>Progression Grid</w:t>
            </w:r>
          </w:p>
        </w:tc>
      </w:tr>
      <w:tr w:rsidR="00EC2EDC">
        <w:tc>
          <w:tcPr>
            <w:tcW w:w="14174" w:type="dxa"/>
            <w:gridSpan w:val="2"/>
          </w:tcPr>
          <w:p w:rsidR="00EC2EDC" w:rsidRDefault="00AC20C3">
            <w:pPr>
              <w:jc w:val="center"/>
              <w:rPr>
                <w:b/>
              </w:rPr>
            </w:pPr>
            <w:r>
              <w:rPr>
                <w:b/>
              </w:rPr>
              <w:t>Knowledge, Skills and Understanding</w:t>
            </w:r>
          </w:p>
        </w:tc>
      </w:tr>
      <w:tr w:rsidR="00EC2EDC">
        <w:tc>
          <w:tcPr>
            <w:tcW w:w="14174" w:type="dxa"/>
            <w:gridSpan w:val="2"/>
          </w:tcPr>
          <w:p w:rsidR="00EC2EDC" w:rsidRDefault="00AC20C3">
            <w:pPr>
              <w:jc w:val="center"/>
              <w:rPr>
                <w:b/>
              </w:rPr>
            </w:pPr>
            <w:r>
              <w:rPr>
                <w:b/>
              </w:rPr>
              <w:t>Light</w:t>
            </w:r>
          </w:p>
        </w:tc>
      </w:tr>
      <w:tr w:rsidR="00EC2EDC">
        <w:tc>
          <w:tcPr>
            <w:tcW w:w="7087" w:type="dxa"/>
          </w:tcPr>
          <w:p w:rsidR="00EC2EDC" w:rsidRDefault="00AC20C3">
            <w:pPr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7087" w:type="dxa"/>
          </w:tcPr>
          <w:p w:rsidR="00EC2EDC" w:rsidRDefault="00AC20C3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</w:tc>
      </w:tr>
      <w:tr w:rsidR="00EC2EDC">
        <w:tc>
          <w:tcPr>
            <w:tcW w:w="7087" w:type="dxa"/>
          </w:tcPr>
          <w:p w:rsidR="00EC2EDC" w:rsidRDefault="00AC20C3">
            <w:proofErr w:type="spellStart"/>
            <w:r>
              <w:t>Chn</w:t>
            </w:r>
            <w:proofErr w:type="spellEnd"/>
            <w:r>
              <w:t xml:space="preserve"> can explain the difference between transparent, translucent and opaque.</w:t>
            </w:r>
          </w:p>
          <w:p w:rsidR="00EC2EDC" w:rsidRDefault="00AC20C3">
            <w:proofErr w:type="spellStart"/>
            <w:r>
              <w:t>Chn</w:t>
            </w:r>
            <w:proofErr w:type="spellEnd"/>
            <w:r>
              <w:t xml:space="preserve"> can compare the brightness and colour of lights</w:t>
            </w:r>
          </w:p>
          <w:p w:rsidR="00EC2EDC" w:rsidRDefault="00AC20C3">
            <w:proofErr w:type="spellStart"/>
            <w:r>
              <w:t>Chn</w:t>
            </w:r>
            <w:proofErr w:type="spellEnd"/>
            <w:r>
              <w:t xml:space="preserve"> can explain how bulbs work in an electrical circuit</w:t>
            </w:r>
          </w:p>
          <w:p w:rsidR="00EC2EDC" w:rsidRDefault="00AC20C3">
            <w:proofErr w:type="spellStart"/>
            <w:r>
              <w:t>Chn</w:t>
            </w:r>
            <w:proofErr w:type="spellEnd"/>
            <w:r>
              <w:t xml:space="preserve"> can explain how shadows are formed</w:t>
            </w:r>
          </w:p>
          <w:p w:rsidR="00EC2EDC" w:rsidRDefault="00AC20C3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EC2EDC" w:rsidRDefault="00AC20C3">
            <w:proofErr w:type="spellStart"/>
            <w:r>
              <w:t>Chn</w:t>
            </w:r>
            <w:proofErr w:type="spellEnd"/>
            <w:r>
              <w:t xml:space="preserve"> can explain why lights need to be bright or dimmer according to need</w:t>
            </w:r>
          </w:p>
          <w:p w:rsidR="00EC2EDC" w:rsidRDefault="00AC20C3">
            <w:proofErr w:type="spellStart"/>
            <w:r>
              <w:t>Chn</w:t>
            </w:r>
            <w:proofErr w:type="spellEnd"/>
            <w:r>
              <w:t xml:space="preserve"> can make a bulb go on or off.</w:t>
            </w:r>
          </w:p>
          <w:p w:rsidR="00EC2EDC" w:rsidRDefault="00AC20C3">
            <w:r>
              <w:t>Ch can say what happens to the electricity w</w:t>
            </w:r>
            <w:r>
              <w:t>hen more batteries are added.</w:t>
            </w:r>
          </w:p>
          <w:p w:rsidR="00EC2EDC" w:rsidRDefault="00AC20C3">
            <w:r>
              <w:t>Ch can explain why their shadow changes when the light source is moved closer or further away from the object.</w:t>
            </w:r>
          </w:p>
        </w:tc>
        <w:tc>
          <w:tcPr>
            <w:tcW w:w="7087" w:type="dxa"/>
          </w:tcPr>
          <w:p w:rsidR="00EC2EDC" w:rsidRDefault="00AC20C3">
            <w:proofErr w:type="spellStart"/>
            <w:r>
              <w:t>Chn</w:t>
            </w:r>
            <w:proofErr w:type="spellEnd"/>
            <w:r>
              <w:t xml:space="preserve"> can explain how light travels.</w:t>
            </w:r>
          </w:p>
          <w:p w:rsidR="00EC2EDC" w:rsidRDefault="00AC20C3">
            <w:proofErr w:type="spellStart"/>
            <w:r>
              <w:t>Chn</w:t>
            </w:r>
            <w:proofErr w:type="spellEnd"/>
            <w:r>
              <w:t xml:space="preserve"> can explain how the human eye sees objects.</w:t>
            </w:r>
          </w:p>
          <w:p w:rsidR="00EC2EDC" w:rsidRDefault="00AC20C3">
            <w:proofErr w:type="spellStart"/>
            <w:r>
              <w:t>Chn</w:t>
            </w:r>
            <w:proofErr w:type="spellEnd"/>
            <w:r>
              <w:t xml:space="preserve"> can explain how different co</w:t>
            </w:r>
            <w:r>
              <w:t>lours of light can be created.</w:t>
            </w:r>
          </w:p>
          <w:p w:rsidR="00EC2EDC" w:rsidRDefault="00AC20C3">
            <w:proofErr w:type="spellStart"/>
            <w:r>
              <w:t>Chn</w:t>
            </w:r>
            <w:proofErr w:type="spellEnd"/>
            <w:r>
              <w:t xml:space="preserve"> can use and explain how simple optical instruments work (periscope, telescope, binoculars, mirror, magnifying glass, Newton’s first reflecting telescope)</w:t>
            </w:r>
          </w:p>
          <w:p w:rsidR="00EC2EDC" w:rsidRDefault="00AC20C3">
            <w:proofErr w:type="spellStart"/>
            <w:r>
              <w:t>Chn</w:t>
            </w:r>
            <w:proofErr w:type="spellEnd"/>
            <w:r>
              <w:t xml:space="preserve"> can explain changes linked to light (and sound)</w:t>
            </w:r>
          </w:p>
          <w:p w:rsidR="00EC2EDC" w:rsidRDefault="00AC20C3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EC2EDC" w:rsidRDefault="00AC20C3">
            <w:proofErr w:type="spellStart"/>
            <w:r>
              <w:t>Chn</w:t>
            </w:r>
            <w:proofErr w:type="spellEnd"/>
            <w:r>
              <w:t xml:space="preserve"> c</w:t>
            </w:r>
            <w:r>
              <w:t>an use the ray model to explain the size of shadows.</w:t>
            </w:r>
          </w:p>
          <w:p w:rsidR="00EC2EDC" w:rsidRDefault="00EC2EDC">
            <w:bookmarkStart w:id="1" w:name="_heading=h.gjdgxs" w:colFirst="0" w:colLast="0"/>
            <w:bookmarkEnd w:id="1"/>
          </w:p>
        </w:tc>
      </w:tr>
      <w:tr w:rsidR="00EC2EDC">
        <w:trPr>
          <w:trHeight w:val="220"/>
        </w:trPr>
        <w:tc>
          <w:tcPr>
            <w:tcW w:w="14174" w:type="dxa"/>
            <w:gridSpan w:val="2"/>
          </w:tcPr>
          <w:p w:rsidR="00EC2EDC" w:rsidRDefault="00AC20C3">
            <w:pPr>
              <w:jc w:val="center"/>
            </w:pPr>
            <w:r>
              <w:t>Vocabulary</w:t>
            </w:r>
          </w:p>
        </w:tc>
      </w:tr>
      <w:tr w:rsidR="00EC2EDC">
        <w:tc>
          <w:tcPr>
            <w:tcW w:w="7087" w:type="dxa"/>
          </w:tcPr>
          <w:p w:rsidR="00EC2EDC" w:rsidRDefault="00AC20C3">
            <w:r>
              <w:rPr>
                <w:b/>
              </w:rPr>
              <w:t>Light and seeing</w:t>
            </w:r>
            <w:r>
              <w:t xml:space="preserve">: dark, absence of light, light source, illuminate, visible, shadow, translucent, energy, block. </w:t>
            </w:r>
          </w:p>
          <w:p w:rsidR="00EC2EDC" w:rsidRDefault="00AC20C3">
            <w:r>
              <w:rPr>
                <w:b/>
              </w:rPr>
              <w:t>Light sources</w:t>
            </w:r>
            <w:r>
              <w:t xml:space="preserve">: e.g. candle, torch, fire, lantern, lightning. </w:t>
            </w:r>
          </w:p>
          <w:p w:rsidR="00EC2EDC" w:rsidRDefault="00AC20C3">
            <w:r>
              <w:rPr>
                <w:b/>
              </w:rPr>
              <w:t>Reflective light</w:t>
            </w:r>
            <w:r>
              <w:t>: reflect, reflection, surface, ray, scatter, reverse, beam, angle, mirror, moon.</w:t>
            </w:r>
          </w:p>
          <w:p w:rsidR="00EC2EDC" w:rsidRDefault="00AC20C3">
            <w:r>
              <w:rPr>
                <w:b/>
              </w:rPr>
              <w:t>Sun safety:</w:t>
            </w:r>
            <w:r>
              <w:t xml:space="preserve"> dangerous, glare, damage, UV light, UV rating, sunglasses, direct. Previously introduced vocabulary: opaque, transparent, sunlight, sun. </w:t>
            </w:r>
          </w:p>
        </w:tc>
        <w:tc>
          <w:tcPr>
            <w:tcW w:w="7087" w:type="dxa"/>
          </w:tcPr>
          <w:p w:rsidR="00EC2EDC" w:rsidRDefault="00AC20C3">
            <w:r>
              <w:rPr>
                <w:b/>
              </w:rPr>
              <w:t>Reflecti</w:t>
            </w:r>
            <w:r>
              <w:rPr>
                <w:b/>
              </w:rPr>
              <w:t>on</w:t>
            </w:r>
            <w:r>
              <w:t xml:space="preserve">: periscope. </w:t>
            </w:r>
          </w:p>
          <w:p w:rsidR="00EC2EDC" w:rsidRDefault="00AC20C3">
            <w:r>
              <w:rPr>
                <w:b/>
              </w:rPr>
              <w:t>Seeing light</w:t>
            </w:r>
            <w:r>
              <w:t xml:space="preserve">: visible spectrum, prism. </w:t>
            </w:r>
          </w:p>
          <w:p w:rsidR="00EC2EDC" w:rsidRDefault="00AC20C3">
            <w:r>
              <w:rPr>
                <w:b/>
              </w:rPr>
              <w:t>How light travels:</w:t>
            </w:r>
            <w:r>
              <w:t xml:space="preserve"> light waves, wavelength, straight line, refraction. Previously introduced vocabulary: names and properties of materials, absorb.</w:t>
            </w:r>
          </w:p>
        </w:tc>
      </w:tr>
    </w:tbl>
    <w:p w:rsidR="00EC2EDC" w:rsidRDefault="00EC2EDC"/>
    <w:sectPr w:rsidR="00EC2EDC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EDC"/>
    <w:rsid w:val="00AC20C3"/>
    <w:rsid w:val="00EC2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7EC330-0A58-4928-BA04-92986AE3A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6B61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4lUqa965bqIVJisZr+iLXPsTm5A==">AMUW2mUOIS3AKHzlPZt3/6/TTCawIrBzQgw2QfAOBuXThGTMvr7CSI6heq4UhjBqdov06jYscnRtV4vDgKQQOXFBxuSsTlvyllFy1+DC7/GNTmtkSNaZGhoC/An7scL43uO6woBEP2dZ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Ray</dc:creator>
  <cp:lastModifiedBy>J Williams</cp:lastModifiedBy>
  <cp:revision>2</cp:revision>
  <dcterms:created xsi:type="dcterms:W3CDTF">2025-01-13T11:22:00Z</dcterms:created>
  <dcterms:modified xsi:type="dcterms:W3CDTF">2025-01-13T11:22:00Z</dcterms:modified>
</cp:coreProperties>
</file>