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CFA" w:rsidRDefault="00D57CF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1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3"/>
        <w:gridCol w:w="3543"/>
        <w:gridCol w:w="3544"/>
        <w:gridCol w:w="3544"/>
      </w:tblGrid>
      <w:tr w:rsidR="00D57CFA">
        <w:tc>
          <w:tcPr>
            <w:tcW w:w="14174" w:type="dxa"/>
            <w:gridSpan w:val="4"/>
          </w:tcPr>
          <w:p w:rsidR="00D57CFA" w:rsidRDefault="00C26C2F">
            <w:pPr>
              <w:jc w:val="center"/>
              <w:rPr>
                <w:b/>
              </w:rPr>
            </w:pPr>
            <w:r>
              <w:rPr>
                <w:b/>
              </w:rPr>
              <w:t>Progression Grid</w:t>
            </w:r>
          </w:p>
        </w:tc>
      </w:tr>
      <w:tr w:rsidR="00D57CFA">
        <w:tc>
          <w:tcPr>
            <w:tcW w:w="14174" w:type="dxa"/>
            <w:gridSpan w:val="4"/>
          </w:tcPr>
          <w:p w:rsidR="00D57CFA" w:rsidRDefault="00C26C2F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</w:t>
            </w:r>
          </w:p>
        </w:tc>
      </w:tr>
      <w:tr w:rsidR="00D57CFA">
        <w:tc>
          <w:tcPr>
            <w:tcW w:w="14174" w:type="dxa"/>
            <w:gridSpan w:val="4"/>
          </w:tcPr>
          <w:p w:rsidR="00D57CFA" w:rsidRDefault="00C26C2F">
            <w:pPr>
              <w:jc w:val="center"/>
              <w:rPr>
                <w:b/>
              </w:rPr>
            </w:pPr>
            <w:r>
              <w:rPr>
                <w:b/>
              </w:rPr>
              <w:t>Living things and their habitats</w:t>
            </w:r>
          </w:p>
        </w:tc>
      </w:tr>
      <w:tr w:rsidR="00D57CFA">
        <w:tc>
          <w:tcPr>
            <w:tcW w:w="3543" w:type="dxa"/>
          </w:tcPr>
          <w:p w:rsidR="00D57CFA" w:rsidRDefault="00C26C2F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3543" w:type="dxa"/>
          </w:tcPr>
          <w:p w:rsidR="00D57CFA" w:rsidRDefault="00C26C2F">
            <w:pPr>
              <w:jc w:val="center"/>
            </w:pPr>
            <w:r>
              <w:rPr>
                <w:b/>
              </w:rPr>
              <w:t>Year 4</w:t>
            </w:r>
          </w:p>
        </w:tc>
        <w:tc>
          <w:tcPr>
            <w:tcW w:w="3544" w:type="dxa"/>
          </w:tcPr>
          <w:p w:rsidR="00D57CFA" w:rsidRDefault="00C26C2F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3544" w:type="dxa"/>
          </w:tcPr>
          <w:p w:rsidR="00D57CFA" w:rsidRDefault="00C26C2F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D57CFA">
        <w:tc>
          <w:tcPr>
            <w:tcW w:w="3543" w:type="dxa"/>
          </w:tcPr>
          <w:p w:rsidR="00D57CFA" w:rsidRDefault="00C26C2F">
            <w:r>
              <w:t>Chn can match certain living things to the habitats they are found in</w:t>
            </w:r>
          </w:p>
          <w:p w:rsidR="00D57CFA" w:rsidRDefault="00C26C2F">
            <w:r>
              <w:t>Chn can explain the differences between living and non-living things</w:t>
            </w:r>
          </w:p>
          <w:p w:rsidR="00D57CFA" w:rsidRDefault="00C26C2F">
            <w:r>
              <w:t>Chn can describe some of the life processes common to plants and animals, including humans.</w:t>
            </w:r>
          </w:p>
          <w:p w:rsidR="00D57CFA" w:rsidRDefault="00C26C2F">
            <w:r>
              <w:t>Chn  can decide whether something is living, dead or non-living</w:t>
            </w:r>
          </w:p>
          <w:p w:rsidR="00D57CFA" w:rsidRDefault="00C26C2F">
            <w:r>
              <w:t xml:space="preserve">Chn can describe how a habitat </w:t>
            </w:r>
            <w:r>
              <w:t>provides for the basic needs of living things there</w:t>
            </w:r>
          </w:p>
          <w:p w:rsidR="00D57CFA" w:rsidRDefault="00C26C2F">
            <w:r>
              <w:t>Chn can describe a range of different habitats</w:t>
            </w:r>
          </w:p>
          <w:p w:rsidR="00D57CFA" w:rsidRDefault="00C26C2F">
            <w:r>
              <w:t>Chn can describe how plants and animals are suited to their habitat</w:t>
            </w:r>
          </w:p>
          <w:p w:rsidR="00D57CFA" w:rsidRDefault="00C26C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7CFA" w:rsidRDefault="00C26C2F">
            <w:r>
              <w:t>Chn can name some characteristics of an animal that help it to live in a partic</w:t>
            </w:r>
            <w:r>
              <w:t>ular habitat</w:t>
            </w:r>
          </w:p>
          <w:p w:rsidR="00D57CFA" w:rsidRDefault="00C26C2F">
            <w:r>
              <w:t>Chn  can describe what animals need to survive and link this with habitats</w:t>
            </w:r>
          </w:p>
          <w:p w:rsidR="00D57CFA" w:rsidRDefault="00C26C2F">
            <w:pPr>
              <w:rPr>
                <w:b/>
              </w:rPr>
            </w:pPr>
            <w:r>
              <w:rPr>
                <w:b/>
              </w:rPr>
              <w:t>Variation &amp; Classification</w:t>
            </w:r>
          </w:p>
          <w:p w:rsidR="00D57CFA" w:rsidRDefault="00C26C2F">
            <w:r>
              <w:t>Chn can sort living things into groups and say why they sorted them into that way.</w:t>
            </w:r>
          </w:p>
          <w:p w:rsidR="00D57CFA" w:rsidRDefault="00C26C2F">
            <w:r>
              <w:t>Chn can identify and compare a variety of plants and anima</w:t>
            </w:r>
            <w:r>
              <w:t xml:space="preserve">ls found </w:t>
            </w:r>
            <w:r>
              <w:lastRenderedPageBreak/>
              <w:t>in different habitats and microhabitats</w:t>
            </w:r>
          </w:p>
          <w:p w:rsidR="00D57CFA" w:rsidRDefault="00C26C2F">
            <w:r>
              <w:t>Chn can collect weather data about a local habitat and use it to explain the plants and animals they will find there</w:t>
            </w:r>
          </w:p>
          <w:p w:rsidR="00D57CFA" w:rsidRDefault="00C26C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D57CFA" w:rsidRDefault="00C26C2F">
            <w:r>
              <w:t>Chn can classify living things into groups according to a range of criteria th</w:t>
            </w:r>
            <w:r>
              <w:t>ey have been given.</w:t>
            </w:r>
          </w:p>
        </w:tc>
        <w:tc>
          <w:tcPr>
            <w:tcW w:w="3543" w:type="dxa"/>
          </w:tcPr>
          <w:p w:rsidR="00D57CFA" w:rsidRDefault="00C26C2F">
            <w:r>
              <w:lastRenderedPageBreak/>
              <w:t>Chn can use a classification key to group a variety of living things (plants, vertebrates, invertebrates)</w:t>
            </w:r>
          </w:p>
          <w:p w:rsidR="00D57CFA" w:rsidRDefault="00C26C2F">
            <w:r>
              <w:t>Chn can compare the classification of common plants and animals to living things found in other places (under the sea, prehistoric</w:t>
            </w:r>
            <w:r>
              <w:t>)</w:t>
            </w:r>
          </w:p>
          <w:p w:rsidR="00D57CFA" w:rsidRDefault="00C26C2F">
            <w:r>
              <w:t>Chn  can name and group a variety of living things based on feeding patterns (producer, consumer, predator, prey, herbivore, carnivore, omnivore)</w:t>
            </w:r>
          </w:p>
          <w:p w:rsidR="00D57CFA" w:rsidRDefault="00C26C2F">
            <w:r>
              <w:t>Chn can recognise that environments can change and this can sometimes pose a danger to living things.</w:t>
            </w:r>
          </w:p>
          <w:p w:rsidR="00D57CFA" w:rsidRDefault="00C26C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7CFA" w:rsidRDefault="00C26C2F">
            <w:r>
              <w:t>Chn can give reasons for how they have classified animals and plants, using their characteristics and how they are suited to their environment.</w:t>
            </w:r>
          </w:p>
          <w:p w:rsidR="00D57CFA" w:rsidRDefault="00C26C2F">
            <w:r>
              <w:t>Chn can explore the work of pioneers in classification (e.g Carl Linnaeus)</w:t>
            </w:r>
          </w:p>
          <w:p w:rsidR="00D57CFA" w:rsidRDefault="00D57CFA"/>
        </w:tc>
        <w:tc>
          <w:tcPr>
            <w:tcW w:w="3544" w:type="dxa"/>
          </w:tcPr>
          <w:p w:rsidR="00D57CFA" w:rsidRDefault="00C26C2F">
            <w:r>
              <w:t>Chn can describe and compa</w:t>
            </w:r>
            <w:r>
              <w:t>re the life cycles of a range of animals, including humans, amphibians, insects and birds.</w:t>
            </w:r>
          </w:p>
          <w:p w:rsidR="00D57CFA" w:rsidRDefault="00C26C2F">
            <w:r>
              <w:t>Chn can describe the life cycles of common plants.</w:t>
            </w:r>
          </w:p>
          <w:p w:rsidR="00D57CFA" w:rsidRDefault="00C26C2F">
            <w:r>
              <w:t>Chn can describe and explain the process of respiration in in humans and plants.</w:t>
            </w:r>
          </w:p>
          <w:p w:rsidR="00D57CFA" w:rsidRDefault="00C26C2F">
            <w:r>
              <w:t>Chn can talk with knowledge about</w:t>
            </w:r>
            <w:r>
              <w:t xml:space="preserve"> birth, reproduction and death of familiar animals or plants.</w:t>
            </w:r>
          </w:p>
          <w:p w:rsidR="00D57CFA" w:rsidRDefault="00C26C2F">
            <w:r>
              <w:t>Chn can explore the work of well known naturalists (David Attenborough and Jane Goodall)</w:t>
            </w:r>
          </w:p>
          <w:p w:rsidR="00D57CFA" w:rsidRDefault="00C26C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7CFA" w:rsidRDefault="00C26C2F">
            <w:r>
              <w:t>Chn can observe their local environment and draw conclusions about life-cycles (e.g. the vegeta</w:t>
            </w:r>
            <w:r>
              <w:t>ble garden or plants in a shrubbery)</w:t>
            </w:r>
          </w:p>
          <w:p w:rsidR="00D57CFA" w:rsidRDefault="00C26C2F">
            <w:r>
              <w:t>Chn can compare the life cycles of plants and animals in their local environment with the life cycles of those around the world e.g. rainforests</w:t>
            </w:r>
          </w:p>
        </w:tc>
        <w:tc>
          <w:tcPr>
            <w:tcW w:w="3544" w:type="dxa"/>
          </w:tcPr>
          <w:p w:rsidR="00D57CFA" w:rsidRDefault="00C26C2F">
            <w:r>
              <w:t>Chn can explain the classification of living things into broad groups base</w:t>
            </w:r>
            <w:r>
              <w:t>d on common observable characteristics (five kingdoms of all living things, vertebrates, mammals and marsupials)</w:t>
            </w:r>
          </w:p>
          <w:p w:rsidR="00D57CFA" w:rsidRDefault="00C26C2F">
            <w:r>
              <w:t>Chn can sub divide their original groupings and explain their divisions.</w:t>
            </w:r>
          </w:p>
          <w:p w:rsidR="00D57CFA" w:rsidRDefault="00C26C2F">
            <w:r>
              <w:t>Chn can group animals into vertebrates and invertebrates.</w:t>
            </w:r>
          </w:p>
          <w:p w:rsidR="00D57CFA" w:rsidRDefault="00C26C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7CFA" w:rsidRDefault="00C26C2F">
            <w:r>
              <w:t>Chn can explain why classification is important.</w:t>
            </w:r>
          </w:p>
          <w:p w:rsidR="00D57CFA" w:rsidRDefault="00C26C2F">
            <w:bookmarkStart w:id="1" w:name="_heading=h.gjdgxs" w:colFirst="0" w:colLast="0"/>
            <w:bookmarkEnd w:id="1"/>
            <w:r>
              <w:t>Chn can readily group animals into reptiles, fish, amphibians, birds and mammals.</w:t>
            </w:r>
          </w:p>
        </w:tc>
      </w:tr>
      <w:tr w:rsidR="00D57CFA">
        <w:trPr>
          <w:trHeight w:val="220"/>
        </w:trPr>
        <w:tc>
          <w:tcPr>
            <w:tcW w:w="14174" w:type="dxa"/>
            <w:gridSpan w:val="4"/>
          </w:tcPr>
          <w:p w:rsidR="00D57CFA" w:rsidRDefault="00C26C2F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</w:tr>
      <w:tr w:rsidR="00D57CFA">
        <w:tc>
          <w:tcPr>
            <w:tcW w:w="3543" w:type="dxa"/>
          </w:tcPr>
          <w:p w:rsidR="00D57CFA" w:rsidRDefault="00C26C2F">
            <w:r>
              <w:rPr>
                <w:b/>
              </w:rPr>
              <w:t>Living or dead</w:t>
            </w:r>
            <w:r>
              <w:t xml:space="preserve">: living, dead, never living, not living, alive, never been alive, healthy. </w:t>
            </w:r>
          </w:p>
          <w:p w:rsidR="00D57CFA" w:rsidRDefault="00C26C2F">
            <w:r>
              <w:rPr>
                <w:b/>
              </w:rPr>
              <w:t>Habitats including microhabitats</w:t>
            </w:r>
            <w:r>
              <w:t xml:space="preserve"> : depend, shelter, safety, survive, suited, space, minibeast, air. </w:t>
            </w:r>
          </w:p>
          <w:p w:rsidR="00D57CFA" w:rsidRDefault="00C26C2F">
            <w:r>
              <w:rPr>
                <w:b/>
              </w:rPr>
              <w:t>Life processes</w:t>
            </w:r>
            <w:r>
              <w:t xml:space="preserve">: movement, sensitivity, growth, reproduction, nutrition, excretion, respiration. </w:t>
            </w:r>
            <w:r>
              <w:rPr>
                <w:b/>
              </w:rPr>
              <w:t>Food chains</w:t>
            </w:r>
            <w:r>
              <w:t>: food sources, food, producer, consumer, predat</w:t>
            </w:r>
            <w:r>
              <w:t xml:space="preserve">or, prey. </w:t>
            </w:r>
            <w:r>
              <w:rPr>
                <w:b/>
              </w:rPr>
              <w:t>Names of habitats and microhabitats</w:t>
            </w:r>
            <w:r>
              <w:t>: e.g. under leaves, woodland, rainforest, sea shore, ocean, urban, local habitat. Previously introduced vocabulary: senses, carnivore, herbivore, omnivore, seed, water, names of materials</w:t>
            </w:r>
          </w:p>
        </w:tc>
        <w:tc>
          <w:tcPr>
            <w:tcW w:w="3543" w:type="dxa"/>
          </w:tcPr>
          <w:p w:rsidR="00D57CFA" w:rsidRDefault="00C26C2F">
            <w:r>
              <w:rPr>
                <w:b/>
              </w:rPr>
              <w:t>Living things</w:t>
            </w:r>
            <w:r>
              <w:t>: organis</w:t>
            </w:r>
            <w:r>
              <w:t xml:space="preserve">ms, specimen, species. </w:t>
            </w:r>
          </w:p>
          <w:p w:rsidR="00D57CFA" w:rsidRDefault="00C26C2F">
            <w:r>
              <w:rPr>
                <w:b/>
              </w:rPr>
              <w:t>Grouping living things</w:t>
            </w:r>
            <w:r>
              <w:t xml:space="preserve">: classification, classification keys, classify, characteristics. </w:t>
            </w:r>
          </w:p>
          <w:p w:rsidR="00D57CFA" w:rsidRDefault="00C26C2F">
            <w:r>
              <w:rPr>
                <w:b/>
              </w:rPr>
              <w:t>Names of invertebrate animals</w:t>
            </w:r>
            <w:r>
              <w:t xml:space="preserve">: snails and slugs, worms, spiders, insects. </w:t>
            </w:r>
          </w:p>
          <w:p w:rsidR="00D57CFA" w:rsidRDefault="00C26C2F">
            <w:r>
              <w:rPr>
                <w:b/>
              </w:rPr>
              <w:t>Invertebrate body parts</w:t>
            </w:r>
            <w:r>
              <w:t>: e.g. wing case, abdomen, thorax, antenna, s</w:t>
            </w:r>
            <w:r>
              <w:t xml:space="preserve">egments, mandible, proboscis, prolegs. </w:t>
            </w:r>
          </w:p>
          <w:p w:rsidR="00D57CFA" w:rsidRDefault="00C26C2F">
            <w:r>
              <w:rPr>
                <w:b/>
              </w:rPr>
              <w:t>Environmental changes</w:t>
            </w:r>
            <w:r>
              <w:t>: environment, environmental dangers, adapt, natural changes, climate change, deforestation, pollution, urbanisation, invasive species, endangered species, extinct. Previously introduced vocabula</w:t>
            </w:r>
            <w:r>
              <w:t xml:space="preserve">ry: carbon dioxide, fish, bird, mammal, amphibian, reptile , skeleton, bone, vertebrate, invertebrate, backbone, </w:t>
            </w:r>
            <w:r>
              <w:lastRenderedPageBreak/>
              <w:t>names for animal body parts, names of common plants, photosynthesis.</w:t>
            </w:r>
          </w:p>
        </w:tc>
        <w:tc>
          <w:tcPr>
            <w:tcW w:w="3544" w:type="dxa"/>
          </w:tcPr>
          <w:p w:rsidR="00D57CFA" w:rsidRDefault="00C26C2F">
            <w:r>
              <w:lastRenderedPageBreak/>
              <w:t>Reproduction : asexual reproduction, sexual reproduction, gestation, metam</w:t>
            </w:r>
            <w:r>
              <w:t>orphosis, gametes, tuber, runners/side branches, plantlet, cuttings, embryo, adolescent, penis, vagina, egg, pregnancy, gestation. Previously introduced vocabulary: life cycle, pollination, offspring, fertilise, fertilisation, sepal, filament, anther, stam</w:t>
            </w:r>
            <w:r>
              <w:t>en, pollen, petal, stigma, style, ovary, carpel, ovule, stem, bulb, roots, mammal, adult, baby, sperm, cells, live young</w:t>
            </w:r>
          </w:p>
        </w:tc>
        <w:tc>
          <w:tcPr>
            <w:tcW w:w="3544" w:type="dxa"/>
          </w:tcPr>
          <w:p w:rsidR="00D57CFA" w:rsidRDefault="00C26C2F">
            <w:r>
              <w:rPr>
                <w:b/>
              </w:rPr>
              <w:t>Classifying</w:t>
            </w:r>
            <w:r>
              <w:t xml:space="preserve">: Carl Linnaeus, Linnaean system, flowering and non -flowering plants, variation. </w:t>
            </w:r>
          </w:p>
          <w:p w:rsidR="00D57CFA" w:rsidRDefault="00C26C2F">
            <w:r>
              <w:rPr>
                <w:b/>
              </w:rPr>
              <w:t>Microorganisms</w:t>
            </w:r>
            <w:r>
              <w:t xml:space="preserve"> : bacteria, single -celled</w:t>
            </w:r>
            <w:r>
              <w:t>, microbes, microscopic, virus, fungi, fungus, mould, antibiotic, yeast, ferment, microscope, decompose.</w:t>
            </w:r>
          </w:p>
        </w:tc>
      </w:tr>
    </w:tbl>
    <w:p w:rsidR="00D57CFA" w:rsidRDefault="00D57CFA"/>
    <w:sectPr w:rsidR="00D57CFA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CFA"/>
    <w:rsid w:val="00C26C2F"/>
    <w:rsid w:val="00D5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1C6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NZp9c4bvm6zqONy7yI7DVzzXmew==">AMUW2mWGt1tqnAx3LWrKaRGCZS1+a7ASIAm9LmpT28+vgBRiohJXD2NzLlk4SjnxvESCF/dK59mKC75AzK2oEKQ+960dAv9fblvR97EdzcNVo3+6zzKqUBBe9bfKaw4ppO03/xGXWp96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Ray</dc:creator>
  <cp:lastModifiedBy>J Williams</cp:lastModifiedBy>
  <cp:revision>2</cp:revision>
  <dcterms:created xsi:type="dcterms:W3CDTF">2025-01-13T11:20:00Z</dcterms:created>
  <dcterms:modified xsi:type="dcterms:W3CDTF">2025-01-13T11:20:00Z</dcterms:modified>
</cp:coreProperties>
</file>